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ourier New" w:cs="Courier New" w:eastAsia="Courier New" w:hAnsi="Courier New"/>
          <w:b w:val="1"/>
        </w:rPr>
      </w:pPr>
      <w:bookmarkStart w:colFirst="0" w:colLast="0" w:name="_1d9rz5tklls0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Хорошие новости от издания «Такие дела»: 17 — 23 февраля 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Россияне стали чаще забирать животных с улицы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Жители России стали чаще брать котов и собак с улицы или из приютов. Об этом свидетельствуют результаты опроса компании «Четыре лапы». 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Если в 2022 году 20% опрошенных сообщили, что взяли питомца с улицы, то в 2024 году их было уже 32%. Из приютов три года назад животных взяли 7,5% респондентов, а в прошлом году — 15%.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Также увеличилось число людей, которые помогают приютам для домашних животных. В 2024 году таких было 72%, что в полтора раза больше, чем в 2022 году.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По словам представителя компании, рост числа семей, принимающих животных с улицы или из приютов, отражает изменения в ценностях общества.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Мэр Калининграда отказалась устанавливать памятник Сталину из-за репрессий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Глава администрации Калининграда Елена Дятлова отказала отделению КПРФ в установке памятника Иосифу Сталину. 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Она отметила, что «установка памятников носит цель сплочения общества и не должна приводить к конфликту между общественными группами». Кроме того, Дятлова сослалась на постановление ЦК КПСС о развенчании культа личности Сталина и закон РФ «О реабилитации жертв политических репрессий».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ответ члены партии заявили, что за этим решением стоит «четкая антисоветская позиция, направленная на очернение советской истории». 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Татарстане мужчина собрал бульдозер из «Нивы», чтобы помогать дворникам с уборкой снега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Житель Нижнекамска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Ульфат Ибрагимов превратил свою «Ниву» в снегоуборочную технику, прикрепив к ней самодельный отвал. По словам мужчины, он давно планировал это сделать, но откладывал, пока город не накрыли снегопады.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Машина уже убирает сугробы на территории социально-реабилитационного центра «Надежда», где мужчина работает водителем. Раньше сотрудникам приходилось подолгу очищать ее от снега, сейчас для этого нужно несколько минут. 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По словам Ибрагимова, он готов опробовать свое изобретение на городских дорогах и выйти на подмогу дворникам.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Смоленской области подросток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спас две семьи при пожаре 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селе Новодугино Смоленской области 14-летний подросток посреди ночи заметил пожар в частном двухквартирном доме. </w:t>
        <w:br w:type="textWrapping"/>
        <w:br w:type="textWrapping"/>
        <w:t xml:space="preserve">Молодой человек разбудил мать, вместе они выбежали на улицу и сообщили о беде соседям. Благодаря этому все жители дома успели покинуть опасную зону, никто не пострадал. Прибывшие на место пожарные потушили огонь. 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Власти Ульяновска пообещали сохранить музыкальное училище, которому грозило закрытие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Губернатор Ульяновской области Алексей Русских пообещал, что музыкальное училище, которому грозило закрытие из-за проблем с финансированием, продолжит работу.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Этого добивались местные жители: активист Константин Толкачев запустил петицию с требованием сохранить учреждение, которую подписали более 12 тысяч горожан. По словам Толкачева, училище — одно из главных музыкальных образовательных учреждений Поволжья. 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Жители Томска заставили власти сохранить исторические дома и убрать их из списка аварийных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Мэр Томска Дмитрий Махиня заявил, что власти впервые отменили решение комиссии по признанию домов аварийными. Исторические здания будут сохранены.</w:t>
        <w:br w:type="textWrapping"/>
        <w:br w:type="textWrapping"/>
        <w:t xml:space="preserve">По результатам экспертизы, в Томске четыре дома были изношены от 50 до 71%. Но благодаря борьбе жителей города здания не будут снесены, их вернут в очередь на капитальный ремонт. </w:t>
        <w:br w:type="textWrapping"/>
        <w:br w:type="textWrapping"/>
        <w:t xml:space="preserve">Чтобы обосновать свою позицию по спасению домов, жители Томска предложили бизнесу занять ветхие здания и заботиться о них. Горожане также указали властям на дома, которые действительно нуждаются в расселении.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