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highlight w:val="white"/>
          <w:rtl w:val="0"/>
        </w:rPr>
        <w:t xml:space="preserve">«Хорошие новости» от издания «Такие дела»: 7 — 13 апреля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На аукционе в поддержку политзаключенных собрали почти три миллиона рублей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8 апреля прошел шестой аукцион партии «Яблоко», на котором продали 29 лотов на 2,9 миллиона рублей. Эта сумма пойдет на поддержку восьми политзаключенных. Среди получателей — семьи социолога Бориса Кагарлицкого и фигуранта дела «Весны» Павла Синельникова, который содержится в СИЗО Петербурга. О прошедшем мероприятии сообщила «Бумага».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Самый дорогой лот аукциона — клюшка с автографами советских хоккеистов, чемпионов XII зимних Олимпийских игр в Инсбруке в 1976 году. Ее представила «Новая газета». Клюшку продали за 1,1 миллиона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Волонтеры спасли пса, который неделю бродил по льду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Нижневартовске заметили черного пса, который в одиночестве ходил по замерзшей реке Оби. Местные жители не понимали,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нуждается ли он в помощи и есть ли у него хозяева: на собаке не было ошейника. Вартовчане несколько дней подкармливали пса.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На уговоры уйти со льдины он не реагировал. Спасти его получилось с помощью самозахлопывающейся клетки, которую соорудили волонтеры. Чтобы пес зашел внутрь, они привязали к верхним прутьям колбасу. После Черныша погрузили на судно и доставили на берег, рассказал «Холод».</w:t>
      </w:r>
    </w:p>
    <w:p w:rsidR="00000000" w:rsidDel="00000000" w:rsidP="00000000" w:rsidRDefault="00000000" w:rsidRPr="00000000" w14:paraId="0000000F">
      <w:pPr>
        <w:pStyle w:val="Heading2"/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bookmarkStart w:colFirst="0" w:colLast="0" w:name="_a8w4e97nqdg2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Петербургский онколог пожертвовал 300 тысяч на первую базу данных о лечении опухолей головы и шеи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rFonts w:ascii="Courier New" w:cs="Courier New" w:eastAsia="Courier New" w:hAnsi="Courier New"/>
          <w:sz w:val="24"/>
          <w:szCs w:val="24"/>
          <w:highlight w:val="white"/>
        </w:rPr>
      </w:pPr>
      <w:bookmarkStart w:colFirst="0" w:colLast="0" w:name="_n4ib0tvef4iu" w:id="1"/>
      <w:bookmarkEnd w:id="1"/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Онколог-хирург из НМИЦ онкологии имени Н. Н. Петрова Максим Котов сделал пожертвование в фонд «Не напрасно» в размере 300 тысяч рублей, чтобы пациенты могли обращаться к проверенной информации о лечении опухолей головы и шеи в России. </w:t>
      </w:r>
    </w:p>
    <w:p w:rsidR="00000000" w:rsidDel="00000000" w:rsidP="00000000" w:rsidRDefault="00000000" w:rsidRPr="00000000" w14:paraId="00000011">
      <w:pPr>
        <w:pStyle w:val="Heading2"/>
        <w:rPr>
          <w:rFonts w:ascii="Courier New" w:cs="Courier New" w:eastAsia="Courier New" w:hAnsi="Courier New"/>
          <w:sz w:val="24"/>
          <w:szCs w:val="24"/>
          <w:highlight w:val="white"/>
        </w:rPr>
      </w:pPr>
      <w:bookmarkStart w:colFirst="0" w:colLast="0" w:name="_o4ohzsatzgwl" w:id="2"/>
      <w:bookmarkEnd w:id="2"/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Сейчас в стране нет единой базы материалов, большая часть данных опубликована только на английском языке. При этом ежегодно опухоли диагностируют у 24 тысяч жителей России.</w:t>
      </w:r>
    </w:p>
    <w:p w:rsidR="00000000" w:rsidDel="00000000" w:rsidP="00000000" w:rsidRDefault="00000000" w:rsidRPr="00000000" w14:paraId="00000012">
      <w:pPr>
        <w:pStyle w:val="Heading2"/>
        <w:rPr>
          <w:rFonts w:ascii="Courier New" w:cs="Courier New" w:eastAsia="Courier New" w:hAnsi="Courier New"/>
          <w:highlight w:val="white"/>
        </w:rPr>
      </w:pPr>
      <w:bookmarkStart w:colFirst="0" w:colLast="0" w:name="_mvhymuol6xj7" w:id="3"/>
      <w:bookmarkEnd w:id="3"/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создании базы данных поучаствуют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практикующи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е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 онколог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и,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 литературны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е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 редактор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ы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, иллюстратор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ы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 и представител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и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highlight w:val="white"/>
          <w:rtl w:val="0"/>
        </w:rPr>
        <w:t xml:space="preserve"> пациентских сообществ.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Власти запретили вырубку березовой рощи после протестов жителей Курской области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2 апреля жители поселка Касиновского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заметили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, что рабочие незаконно вырубают березы с частного участка, и обратились к врио губернатора Александру Хинштейну. В ответ он приостановил вырубку. Накануне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суд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уже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запретил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застройку на участке и вернул земли в категорию рекреационных. 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На встрече с Хинштейном один из мужчин предположил, что спиленные березы были больными. Хинштейн прокомментировал это: «Я с такой ситуацией не раз сталкивался, когда в местах, куда хотят зайти застройщики, деревья резко вдруг “заболевают”». Жители пообещали посадить на месте вырубленных берез новые, рассказывает «7x7 — Горизонтальная Россия».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Жители спасали рощу и раньше. Впервые они сделали это в 2020 году. Но через год рабочие продолжили вырубку. Прокуратура выявила, что работы велись с нарушениями.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Авиакомпания S7 передала бездомным животным более тысячи лежанок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S7 Airlines запустила проект «Место для дружбы». Авиакомпания переработала брендированные маски времен пандемии и превратила их в наполнитель для лежанок. Мягкие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подстилки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передали фонду помощи бездомным животным «Рэй». Об этом «Таким делам» рассказали в пресс-службе S7.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Якутянин неделю убирает лужи вместо коммунальщиков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Волонтера Антона Васильева в начале апреля</w:t>
      </w:r>
      <w:hyperlink r:id="rId6">
        <w:r w:rsidDel="00000000" w:rsidR="00000000" w:rsidRPr="00000000">
          <w:rPr>
            <w:rFonts w:ascii="Courier New" w:cs="Courier New" w:eastAsia="Courier New" w:hAnsi="Courier New"/>
            <w:sz w:val="24"/>
            <w:szCs w:val="24"/>
            <w:highlight w:val="white"/>
            <w:rtl w:val="0"/>
          </w:rPr>
          <w:t xml:space="preserve"> 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заметили за уборкой луж и мокрого снега в Якутске. Ежедневно мужчина лопатой черпает талые воды и вывозит их на тележке, сообщило медиа «7x7 — Горизонтальная Россия».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2024 году Васильев тоже убирал лужи и снег. С 2011 года он чистит пляжи и улицы, собирает валежник для нуждающихся, помогает многодетным семьям. В 2016-м Антон Васильев победил в якутском конкурсе «Человек года» в номинации «Общественный деятель». В качестве приза ему вручили водку, хотя мужчина — борец за трезвость. Жители назвали это оскорблением.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Карельские родители объединились, чтобы научить детей с особенностями самостоятельности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Студия «Творим вместе» в Петрозаводске запустила программу «Взрослеем вместе» — для семей с детьми, у которых диагностировано расстройство аутистического спектра. Ее уникальность в том, что учителями для ребят стали родители. Например, один из пап занимается с детьми резьбой по дереву. А его ребенок в это время посещает занятия у другого родителя-педагога.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«Каждый раз нужно задавать себе вопрос: как твой ребенок будет жить без тебя? Чем большему ты его научишь, тем больше шансов у него будет адаптироваться в любой среде», — передает слова мамы ребенка с аутизмом Натальи Никулиной «Говорит НеМосква».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В Вологде студент спас собаку, провалившуюся под лед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парке Ветеранов пес вышел на тонкий лед и провалился. Проходивший мимо 23-летний Дмитрий бросился спасать животное. Он стал пробираться к нему ползком, но, когда Дмитрий добрался до собаки, лед не выдержал его веса. Студент тоже оказался в воде и стал двигаться к берегу, подтаскивая пса за собой. Очевидцы бросили Дмитрию трос — с его помощью он выбрался на сушу.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«Не могу объяснить, почему так поступил. Просто люблю животных — у меня самого было два кота», ­­— рассказал студент «Вологде Регион». 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больницу молодой человек не обращался, потому что у него нет ни кашля, ни температуры, а «ссадины сами заживут». Собака после спасения убежала.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wall41535420_3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