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urier New" w:cs="Courier New" w:eastAsia="Courier New" w:hAnsi="Courier New"/>
          <w:b w:val="1"/>
          <w:sz w:val="26"/>
          <w:szCs w:val="26"/>
        </w:rPr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Хорошие новости от издания «Такие дела»: 30 июня — 6 июля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Жители Вологодской области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приостановили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вырубку леса 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Работы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временно прекратили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до вынесения экспертной оценки приглашенными биологами и ботаниками. Об этом </w:t>
      </w:r>
      <w:hyperlink r:id="rId6">
        <w:r w:rsidDel="00000000" w:rsidR="00000000" w:rsidRPr="00000000">
          <w:rPr>
            <w:rFonts w:ascii="Courier New" w:cs="Courier New" w:eastAsia="Courier New" w:hAnsi="Courier New"/>
            <w:color w:val="1155cc"/>
            <w:u w:val="single"/>
            <w:rtl w:val="0"/>
          </w:rPr>
          <w:t xml:space="preserve">рассказала</w:t>
        </w:r>
      </w:hyperlink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«Российская газета».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Власти хотят застроить часть зеленого массива коттеджами. Но жители и защитники природы настаивают, что важно сохранить уникальную флору и фауну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Вожегодских лесов.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Например, там обитает редкое земноводное — сибирский углозуб. Он может восстанавливать внутренние органы и выживать даже в условиях вечной мерзлоты. Еще одно местное сокровище — краснокнижная орхидея венерин башмачок. 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В России восстановили популяцию амурских тигров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Об этом 2 июля заявил председатель наблюдательного совета центра «Амурский тигр» Константин Чуйченко. В 2013 году на территории России было всего 430 особей. Сегодня их уже 750! </w:t>
      </w:r>
    </w:p>
    <w:p w:rsidR="00000000" w:rsidDel="00000000" w:rsidP="00000000" w:rsidRDefault="00000000" w:rsidRPr="00000000" w14:paraId="0000000E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Для достижения этой цели в стране ужесточили ответственность за браконьерство, создали национальные парки и усилили контроль за охраной амурских тигров. Сейчас угрозы вымирания этого вида нет, </w:t>
      </w:r>
      <w:hyperlink r:id="rId7">
        <w:r w:rsidDel="00000000" w:rsidR="00000000" w:rsidRPr="00000000">
          <w:rPr>
            <w:rFonts w:ascii="Courier New" w:cs="Courier New" w:eastAsia="Courier New" w:hAnsi="Courier New"/>
            <w:color w:val="1155cc"/>
            <w:u w:val="single"/>
            <w:rtl w:val="0"/>
          </w:rPr>
          <w:t xml:space="preserve">пишет</w:t>
        </w:r>
      </w:hyperlink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«РИА Новости».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Российские ученые представили технологию производства авиатоплива из растений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Специалисты из Университета нефти и газа имени И. М. Губкина создали новый вид топлива из побочных продуктов сельскохозяйственного и пищевого производства. Технология позволяет снизить выбросы углекислого газа на 75% по сравнению с нефтяным керосином, </w:t>
      </w:r>
      <w:hyperlink r:id="rId8">
        <w:r w:rsidDel="00000000" w:rsidR="00000000" w:rsidRPr="00000000">
          <w:rPr>
            <w:rFonts w:ascii="Courier New" w:cs="Courier New" w:eastAsia="Courier New" w:hAnsi="Courier New"/>
            <w:color w:val="1155cc"/>
            <w:u w:val="single"/>
            <w:rtl w:val="0"/>
          </w:rPr>
          <w:t xml:space="preserve">сообщает</w:t>
        </w:r>
      </w:hyperlink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Naked Science.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В Саранске прервали матч по футболу, чтобы пропустить утку с утятами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Во время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матча Кубка МФС на поле вышла утка с выводком утят. Игру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при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остановили, чтобы птицы смогли безопасно завершить свой маршрут. Футболисты проводили пернатых к трибунам. Об этом рассказали </w:t>
      </w:r>
      <w:hyperlink r:id="rId9">
        <w:r w:rsidDel="00000000" w:rsidR="00000000" w:rsidRPr="00000000">
          <w:rPr>
            <w:rFonts w:ascii="Courier New" w:cs="Courier New" w:eastAsia="Courier New" w:hAnsi="Courier New"/>
            <w:color w:val="1155cc"/>
            <w:u w:val="single"/>
            <w:rtl w:val="0"/>
          </w:rPr>
          <w:t xml:space="preserve">Новости Mail</w:t>
        </w:r>
      </w:hyperlink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В Сеченовском университете создали чат-бота для снятия стресса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В разработке приняли участие психиатры и наркологи. Сначала пользователю предлагают ответить на семь вопросов, чтобы определить текущий уровень депрессии, тревожности и стресса. Если он не требует срочного обращения к специалисту, алгоритм подбирает программу, которая поможет здесь и сейчас. 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Сеанс длится около пяти минут. Пользователь выполняет инструкции психолога и постепенно расслабляется. Исследователи утверждают, что приложение помогает снизить стресс на 10%. Программа будет доступна в телеграме с октября, </w:t>
      </w:r>
      <w:hyperlink r:id="rId10">
        <w:r w:rsidDel="00000000" w:rsidR="00000000" w:rsidRPr="00000000">
          <w:rPr>
            <w:rFonts w:ascii="Courier New" w:cs="Courier New" w:eastAsia="Courier New" w:hAnsi="Courier New"/>
            <w:color w:val="1155cc"/>
            <w:u w:val="single"/>
            <w:rtl w:val="0"/>
          </w:rPr>
          <w:t xml:space="preserve">сообщает</w:t>
        </w:r>
      </w:hyperlink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Сеченовский университет. </w:t>
      </w:r>
    </w:p>
    <w:sectPr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www.sechenov.ru/pressroom/news/v-sechenovskom-universitete-sozdali-chat-bot-dlya-snyatiya-stressa-/" TargetMode="External"/><Relationship Id="rId9" Type="http://schemas.openxmlformats.org/officeDocument/2006/relationships/hyperlink" Target="https://news.mail.ru/society/66846817/" TargetMode="External"/><Relationship Id="rId5" Type="http://schemas.openxmlformats.org/officeDocument/2006/relationships/styles" Target="styles.xml"/><Relationship Id="rId6" Type="http://schemas.openxmlformats.org/officeDocument/2006/relationships/hyperlink" Target="https://rg.ru/2025/07/01/reg-szfo/redkoe-zemnovodnoe-ostanovilo-vyrubku-lesa.html" TargetMode="External"/><Relationship Id="rId7" Type="http://schemas.openxmlformats.org/officeDocument/2006/relationships/hyperlink" Target="https://ria.ru/20250702/ugroza-2026715810.html" TargetMode="External"/><Relationship Id="rId8" Type="http://schemas.openxmlformats.org/officeDocument/2006/relationships/hyperlink" Target="https://naked-science.ru/article/column/proizvodstva-aviatopliva#utm_source=yxnews&amp;utm_medium=desktop&amp;utm_referrer=https%3A%2F%2Fdzen.ru%2Fnews%2F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